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C9" w:rsidRPr="00AD79C9" w:rsidRDefault="00AD79C9" w:rsidP="00AD79C9">
      <w:pPr>
        <w:spacing w:after="675" w:line="240" w:lineRule="auto"/>
        <w:jc w:val="center"/>
        <w:outlineLvl w:val="0"/>
        <w:rPr>
          <w:rFonts w:ascii="Sans" w:eastAsia="Times New Roman" w:hAnsi="Sans" w:cs="Times New Roman"/>
          <w:b/>
          <w:bCs/>
          <w:color w:val="262261"/>
          <w:kern w:val="36"/>
          <w:sz w:val="48"/>
          <w:szCs w:val="48"/>
          <w:lang w:eastAsia="ru-RU"/>
        </w:rPr>
      </w:pPr>
      <w:r w:rsidRPr="00AD79C9">
        <w:rPr>
          <w:rFonts w:ascii="Sans" w:eastAsia="Times New Roman" w:hAnsi="Sans" w:cs="Times New Roman"/>
          <w:b/>
          <w:bCs/>
          <w:color w:val="262261"/>
          <w:kern w:val="36"/>
          <w:sz w:val="48"/>
          <w:szCs w:val="48"/>
          <w:lang w:eastAsia="ru-RU"/>
        </w:rPr>
        <w:t>Памятка о дарении/получении подарков</w:t>
      </w:r>
    </w:p>
    <w:p w:rsidR="00AD79C9" w:rsidRPr="00AD79C9" w:rsidRDefault="00AD79C9" w:rsidP="00AD79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D79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Уважаемые граждане!</w:t>
      </w:r>
    </w:p>
    <w:p w:rsidR="00AD79C9" w:rsidRPr="00AD79C9" w:rsidRDefault="00AD79C9" w:rsidP="00AD7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D79C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79C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            Напоминаем, что положения Гражданского кодекса Российской Федерации и антикоррупционного законодательства содержат запрет на дарение подарков лицам, замещающим государственные должности субъектов Российской Федерации, госуд</w:t>
      </w:r>
      <w:bookmarkStart w:id="0" w:name="_GoBack"/>
      <w:bookmarkEnd w:id="0"/>
      <w:r w:rsidRPr="00AD79C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арственным гражданским служащим, работникам организаций, созданных для выполнения задач, поставленных перед органами исполнительной власти Приморского края, а также на получение ими подарков в связи с выполнением служебных (трудовых) обязанностей (осуществлением полномочий) соответственно.</w:t>
      </w:r>
    </w:p>
    <w:p w:rsidR="00AD79C9" w:rsidRPr="00AD79C9" w:rsidRDefault="00AD79C9" w:rsidP="00AD7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D79C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Получение 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AD79C9" w:rsidRPr="00AD79C9" w:rsidRDefault="00AD79C9" w:rsidP="00AD7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D79C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Граждане также несут уголовную ответственность за передачу лично или через посредника должностному лицу материальных ценностей, имущественных выгод в качестве подкупа, оплаты неправомерных действий.</w:t>
      </w:r>
    </w:p>
    <w:p w:rsidR="00D01F0E" w:rsidRDefault="00D01F0E"/>
    <w:sectPr w:rsidR="00D0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177A7"/>
    <w:multiLevelType w:val="multilevel"/>
    <w:tmpl w:val="3D40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98"/>
    <w:rsid w:val="009B1F98"/>
    <w:rsid w:val="00AD79C9"/>
    <w:rsid w:val="00D0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B776"/>
  <w15:chartTrackingRefBased/>
  <w15:docId w15:val="{D1FFED8B-6163-45AB-9CF2-0B371312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a-share2title">
    <w:name w:val="ya-share2__title"/>
    <w:basedOn w:val="a0"/>
    <w:rsid w:val="00AD79C9"/>
  </w:style>
  <w:style w:type="paragraph" w:customStyle="1" w:styleId="page-heading-title">
    <w:name w:val="page-heading-title"/>
    <w:basedOn w:val="a"/>
    <w:rsid w:val="00AD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D7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845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3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9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>*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2022-11-23T23:35:00Z</dcterms:created>
  <dcterms:modified xsi:type="dcterms:W3CDTF">2022-11-23T23:38:00Z</dcterms:modified>
</cp:coreProperties>
</file>